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55654EAC"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Pr>
          <w:rFonts w:ascii="Nunito Sans" w:eastAsia="Times New Roman" w:hAnsi="Nunito Sans" w:cs="Arial"/>
          <w:i/>
          <w:iCs/>
          <w:sz w:val="20"/>
          <w:szCs w:val="20"/>
          <w:highlight w:val="lightGray"/>
          <w:lang w:eastAsia="ru-RU"/>
        </w:rPr>
        <w:t>Bendrovės pavadinimas</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086BA8" w:rsidRPr="00086BA8">
        <w:rPr>
          <w:rFonts w:ascii="Nunito Sans" w:eastAsia="Times New Roman" w:hAnsi="Nunito Sans" w:cs="Arial"/>
          <w:sz w:val="20"/>
          <w:szCs w:val="20"/>
          <w:lang w:eastAsia="ru-RU"/>
        </w:rPr>
        <w:t xml:space="preserve">vykdo supaprastintą Centralizuotos ugniasienių valdymo sistemos programinės įrangos ir licencijų pirkimą </w:t>
      </w:r>
      <w:r w:rsidR="00086BA8">
        <w:rPr>
          <w:rFonts w:ascii="Nunito Sans" w:eastAsia="Times New Roman" w:hAnsi="Nunito Sans" w:cs="Arial"/>
          <w:sz w:val="20"/>
          <w:szCs w:val="20"/>
          <w:lang w:eastAsia="ru-RU"/>
        </w:rPr>
        <w:t>a</w:t>
      </w:r>
      <w:r w:rsidR="00086BA8" w:rsidRPr="00086BA8">
        <w:rPr>
          <w:rFonts w:ascii="Nunito Sans" w:eastAsia="Times New Roman" w:hAnsi="Nunito Sans" w:cs="Arial"/>
          <w:sz w:val="20"/>
          <w:szCs w:val="20"/>
          <w:lang w:eastAsia="ru-RU"/>
        </w:rPr>
        <w:t>tvir</w:t>
      </w:r>
      <w:r w:rsidR="00086BA8">
        <w:rPr>
          <w:rFonts w:ascii="Nunito Sans" w:eastAsia="Times New Roman" w:hAnsi="Nunito Sans" w:cs="Arial"/>
          <w:sz w:val="20"/>
          <w:szCs w:val="20"/>
          <w:lang w:eastAsia="ru-RU"/>
        </w:rPr>
        <w:t>o</w:t>
      </w:r>
      <w:r w:rsidR="00086BA8" w:rsidRPr="00086BA8">
        <w:rPr>
          <w:rFonts w:ascii="Nunito Sans" w:eastAsia="Times New Roman" w:hAnsi="Nunito Sans" w:cs="Arial"/>
          <w:sz w:val="20"/>
          <w:szCs w:val="20"/>
          <w:lang w:eastAsia="ru-RU"/>
        </w:rPr>
        <w:t xml:space="preserve"> konkurs</w:t>
      </w:r>
      <w:r w:rsidR="00086BA8">
        <w:rPr>
          <w:rFonts w:ascii="Nunito Sans" w:eastAsia="Times New Roman" w:hAnsi="Nunito Sans" w:cs="Arial"/>
          <w:sz w:val="20"/>
          <w:szCs w:val="20"/>
          <w:lang w:eastAsia="ru-RU"/>
        </w:rPr>
        <w:t xml:space="preserve">o </w:t>
      </w:r>
      <w:r w:rsidR="00086BA8" w:rsidRPr="00086BA8">
        <w:rPr>
          <w:rFonts w:ascii="Nunito Sans" w:eastAsia="Times New Roman" w:hAnsi="Nunito Sans" w:cs="Arial"/>
          <w:sz w:val="20"/>
          <w:szCs w:val="20"/>
          <w:lang w:eastAsia="ru-RU"/>
        </w:rPr>
        <w:t xml:space="preserve">būdu ir </w:t>
      </w:r>
      <w:r>
        <w:rPr>
          <w:rFonts w:ascii="Nunito Sans" w:eastAsia="Times New Roman" w:hAnsi="Nunito Sans" w:cs="Arial"/>
          <w:sz w:val="20"/>
          <w:szCs w:val="20"/>
          <w:lang w:eastAsia="ru-RU"/>
        </w:rPr>
        <w:t xml:space="preserve">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w:t>
      </w:r>
      <w:r>
        <w:rPr>
          <w:rFonts w:ascii="Nunito Sans" w:eastAsia="Times New Roman" w:hAnsi="Nunito Sans" w:cs="Arial"/>
          <w:sz w:val="20"/>
          <w:szCs w:val="20"/>
          <w:highlight w:val="lightGray"/>
          <w:lang w:eastAsia="ru-RU"/>
        </w:rPr>
        <w:t>„KONFIDENCIALI INFORMACIJA, OPDE CONFIDENCIAL“ (jeigu netaikoma – išbraukti),</w:t>
      </w:r>
      <w:r>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0"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w:t>
      </w:r>
      <w:r>
        <w:rPr>
          <w:rFonts w:ascii="Nunito Sans" w:eastAsia="Times New Roman" w:hAnsi="Nunito Sans" w:cs="Arial"/>
          <w:sz w:val="20"/>
          <w:szCs w:val="20"/>
          <w:highlight w:val="lightGray"/>
          <w:lang w:eastAsia="ru-RU"/>
        </w:rPr>
        <w:t>gali būti įrašomos kitos aplinkybės, kodėl Neskelbtina informacija nebus laikoma tokia informacija</w:t>
      </w:r>
      <w:r>
        <w:rPr>
          <w:rFonts w:ascii="Nunito Sans" w:eastAsia="Times New Roman" w:hAnsi="Nunito Sans" w:cs="Arial"/>
          <w:sz w:val="20"/>
          <w:szCs w:val="20"/>
          <w:lang w:eastAsia="ru-RU"/>
        </w:rPr>
        <w:t>]</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r>
        <w:rPr>
          <w:rFonts w:ascii="Nunito Sans" w:hAnsi="Nunito Sans"/>
          <w:highlight w:val="lightGray"/>
        </w:rPr>
        <w:t>_____@_____.__</w:t>
      </w:r>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w:t>
      </w:r>
      <w:r>
        <w:rPr>
          <w:rFonts w:ascii="Nunito Sans" w:eastAsia="Times New Roman" w:hAnsi="Nunito Sans" w:cs="Arial"/>
          <w:sz w:val="20"/>
          <w:szCs w:val="20"/>
          <w:lang w:eastAsia="ru-RU"/>
        </w:rPr>
        <w:lastRenderedPageBreak/>
        <w:t>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galios </w:t>
      </w:r>
      <w:r>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default" r:id="rId13"/>
      <w:footerReference w:type="default" r:id="rId14"/>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9FE" w14:textId="77777777" w:rsidR="00E0391C" w:rsidRDefault="00E0391C">
      <w:r>
        <w:separator/>
      </w:r>
    </w:p>
  </w:endnote>
  <w:endnote w:type="continuationSeparator" w:id="0">
    <w:p w14:paraId="62CF2A00" w14:textId="77777777" w:rsidR="00E0391C" w:rsidRDefault="00E0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29F7" w14:textId="77777777" w:rsidR="00D455A1" w:rsidRDefault="00E0391C">
      <w:r>
        <w:separator/>
      </w:r>
    </w:p>
  </w:footnote>
  <w:footnote w:type="continuationSeparator" w:id="0">
    <w:p w14:paraId="62CF29F8" w14:textId="77777777" w:rsidR="00D455A1" w:rsidRDefault="00E0391C">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7777777"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r>
        <w:rPr>
          <w:rFonts w:ascii="Nunito Sans" w:hAnsi="Nunito Sans" w:cs="Arial"/>
          <w:sz w:val="16"/>
          <w:szCs w:val="16"/>
          <w:highlight w:val="lightGray"/>
        </w:rPr>
        <w:t>__________</w:t>
      </w:r>
      <w:r>
        <w:rPr>
          <w:rFonts w:ascii="Tahoma" w:hAnsi="Tahoma" w:cs="Tahoma"/>
          <w:sz w:val="16"/>
          <w:szCs w:val="16"/>
        </w:rPr>
        <w:t xml:space="preserve"> </w:t>
      </w:r>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086BA8"/>
    <w:rsid w:val="001345E4"/>
    <w:rsid w:val="00252500"/>
    <w:rsid w:val="0050518C"/>
    <w:rsid w:val="00660B96"/>
    <w:rsid w:val="006B4934"/>
    <w:rsid w:val="00814DF7"/>
    <w:rsid w:val="00C237EF"/>
    <w:rsid w:val="00D455A1"/>
    <w:rsid w:val="00E0391C"/>
    <w:rsid w:val="00EA08D8"/>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styleId="CommentReference">
    <w:name w:val="annotation reference"/>
    <w:basedOn w:val="DefaultParagraphFont"/>
    <w:uiPriority w:val="99"/>
    <w:semiHidden/>
    <w:unhideWhenUsed/>
    <w:rsid w:val="001345E4"/>
    <w:rPr>
      <w:sz w:val="16"/>
      <w:szCs w:val="16"/>
    </w:rPr>
  </w:style>
  <w:style w:type="paragraph" w:styleId="CommentText">
    <w:name w:val="annotation text"/>
    <w:basedOn w:val="Normal"/>
    <w:link w:val="CommentTextChar1"/>
    <w:uiPriority w:val="99"/>
    <w:unhideWhenUsed/>
    <w:rsid w:val="001345E4"/>
    <w:rPr>
      <w:sz w:val="20"/>
      <w:szCs w:val="20"/>
    </w:rPr>
  </w:style>
  <w:style w:type="character" w:customStyle="1" w:styleId="CommentTextChar1">
    <w:name w:val="Comment Text Char1"/>
    <w:basedOn w:val="DefaultParagraphFont"/>
    <w:link w:val="CommentText"/>
    <w:uiPriority w:val="99"/>
    <w:rsid w:val="001345E4"/>
    <w:rPr>
      <w:color w:val="2E3641"/>
      <w:sz w:val="20"/>
      <w:szCs w:val="20"/>
    </w:rPr>
  </w:style>
  <w:style w:type="paragraph" w:styleId="CommentSubject">
    <w:name w:val="annotation subject"/>
    <w:basedOn w:val="CommentText"/>
    <w:next w:val="CommentText"/>
    <w:link w:val="CommentSubjectChar1"/>
    <w:uiPriority w:val="99"/>
    <w:semiHidden/>
    <w:unhideWhenUsed/>
    <w:rsid w:val="001345E4"/>
    <w:rPr>
      <w:b/>
      <w:bCs/>
    </w:rPr>
  </w:style>
  <w:style w:type="character" w:customStyle="1" w:styleId="CommentSubjectChar1">
    <w:name w:val="Comment Subject Char1"/>
    <w:basedOn w:val="CommentTextChar1"/>
    <w:link w:val="CommentSubject"/>
    <w:uiPriority w:val="99"/>
    <w:semiHidden/>
    <w:rsid w:val="001345E4"/>
    <w:rPr>
      <w:b/>
      <w:bCs/>
      <w:color w:val="2E3641"/>
      <w:sz w:val="20"/>
      <w:szCs w:val="20"/>
    </w:rPr>
  </w:style>
  <w:style w:type="character" w:styleId="UnresolvedMention">
    <w:name w:val="Unresolved Mention"/>
    <w:basedOn w:val="DefaultParagraphFont"/>
    <w:uiPriority w:val="99"/>
    <w:semiHidden/>
    <w:unhideWhenUsed/>
    <w:rsid w:val="00134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2.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2973aaa0-e5b4-4eb9-b095-6cc33b12e9ef"/>
    <ds:schemaRef ds:uri="86f0c717-b848-4499-bb79-9bd6e840baa7"/>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1291</Words>
  <Characters>9050</Characters>
  <Application>Microsoft Office Word</Application>
  <DocSecurity>0</DocSecurity>
  <Lines>266</Lines>
  <Paragraphs>198</Paragraphs>
  <ScaleCrop>false</ScaleCrop>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Šarūnas Jurėnas</cp:lastModifiedBy>
  <cp:revision>6</cp:revision>
  <cp:lastPrinted>2025-12-01T11:02:00Z</cp:lastPrinted>
  <dcterms:created xsi:type="dcterms:W3CDTF">2026-02-12T07:38:00Z</dcterms:created>
  <dcterms:modified xsi:type="dcterms:W3CDTF">2026-03-18T14:03:00Z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